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3269" w14:textId="77777777" w:rsidR="00153306" w:rsidRPr="00F52814" w:rsidRDefault="00153306" w:rsidP="00153306">
      <w:pPr>
        <w:pStyle w:val="hmain"/>
        <w:jc w:val="bot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Name</w:t>
      </w:r>
    </w:p>
    <w:p w14:paraId="552AAA41" w14:textId="77777777" w:rsidR="00153306" w:rsidRPr="00F52814" w:rsidRDefault="00153306" w:rsidP="00153306">
      <w:pPr>
        <w:jc w:val="bot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Address</w:t>
      </w:r>
    </w:p>
    <w:p w14:paraId="60D25DB9" w14:textId="77777777" w:rsidR="00153306" w:rsidRPr="00F52814" w:rsidRDefault="00153306" w:rsidP="00153306">
      <w:pPr>
        <w:tabs>
          <w:tab w:val="left" w:pos="1995"/>
        </w:tabs>
        <w:jc w:val="bot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Phone Number</w:t>
      </w:r>
      <w:r w:rsidRPr="00F52814">
        <w:rPr>
          <w:rFonts w:ascii="Verdana" w:hAnsi="Verdana" w:cs="Arial"/>
          <w:color w:val="auto"/>
        </w:rPr>
        <w:tab/>
      </w:r>
    </w:p>
    <w:p w14:paraId="01626172" w14:textId="77777777" w:rsidR="00153306" w:rsidRPr="00F52814" w:rsidRDefault="00153306" w:rsidP="00153306">
      <w:pPr>
        <w:jc w:val="bot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Email Address</w:t>
      </w:r>
    </w:p>
    <w:p w14:paraId="364100B8" w14:textId="77777777" w:rsidR="00153306" w:rsidRPr="00F52814" w:rsidRDefault="00153306" w:rsidP="00153306">
      <w:pPr>
        <w:pStyle w:val="titleparagraph"/>
        <w:rPr>
          <w:rFonts w:ascii="Verdana" w:eastAsia="Times New Roman" w:hAnsi="Verdana" w:cs="Arial"/>
          <w:color w:val="auto"/>
        </w:rPr>
      </w:pPr>
      <w:r w:rsidRPr="00F52814">
        <w:rPr>
          <w:rFonts w:ascii="Verdana" w:eastAsia="Times New Roman" w:hAnsi="Verdana" w:cs="Arial"/>
          <w:color w:val="auto"/>
        </w:rPr>
        <w:t>Education</w:t>
      </w:r>
    </w:p>
    <w:p w14:paraId="76C5766C" w14:textId="77777777" w:rsidR="00153306" w:rsidRPr="00F52814" w:rsidRDefault="00D27341" w:rsidP="00153306">
      <w:pPr>
        <w:rPr>
          <w:rFonts w:ascii="Verdana" w:hAnsi="Verdana" w:cs="Arial"/>
          <w:color w:val="auto"/>
          <w:lang w:eastAsia="en-GB"/>
        </w:rPr>
      </w:pPr>
      <w:r w:rsidRPr="00D27341">
        <w:rPr>
          <w:rFonts w:ascii="Verdana" w:hAnsi="Verdana" w:cs="Arial"/>
          <w:noProof/>
          <w:color w:val="auto"/>
        </w:rPr>
        <w:pict w14:anchorId="3C552B94">
          <v:rect id="_x0000_i1029" alt="" style="width:451.3pt;height:4pt;mso-width-percent:0;mso-height-percent:0;mso-width-percent:0;mso-height-percent:0" o:hralign="center" o:hrstd="t" o:hrnoshade="t" o:hr="t" fillcolor="#599ad1" stroked="f"/>
        </w:pict>
      </w:r>
    </w:p>
    <w:p w14:paraId="105D01E7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 xml:space="preserve"> </w:t>
      </w:r>
    </w:p>
    <w:p w14:paraId="5B1EA759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Apr 20XX – Jun 20XX – IF PART QUALIFED INCLUDE EXPECTED COMPLETION DATE</w:t>
      </w:r>
    </w:p>
    <w:p w14:paraId="4206F685" w14:textId="77777777" w:rsidR="00153306" w:rsidRPr="00F52814" w:rsidRDefault="00153306" w:rsidP="00153306">
      <w:pPr>
        <w:pStyle w:val="schoolname1"/>
        <w:rPr>
          <w:rFonts w:ascii="Verdana" w:hAnsi="Verdana" w:cs="Arial"/>
          <w:b w:val="0"/>
          <w:color w:val="auto"/>
        </w:rPr>
      </w:pPr>
      <w:r w:rsidRPr="00F52814">
        <w:rPr>
          <w:rFonts w:ascii="Verdana" w:hAnsi="Verdana" w:cs="Arial"/>
          <w:b w:val="0"/>
          <w:color w:val="auto"/>
        </w:rPr>
        <w:t>Professional Institution</w:t>
      </w:r>
    </w:p>
    <w:p w14:paraId="202C2974" w14:textId="77777777" w:rsidR="00153306" w:rsidRPr="00F52814" w:rsidRDefault="00153306" w:rsidP="00153306">
      <w:pPr>
        <w:pStyle w:val="schoolname1"/>
        <w:rPr>
          <w:rFonts w:ascii="Verdana" w:hAnsi="Verdana" w:cs="Arial"/>
          <w:b w:val="0"/>
          <w:color w:val="auto"/>
        </w:rPr>
      </w:pPr>
      <w:r w:rsidRPr="00F52814">
        <w:rPr>
          <w:rFonts w:ascii="Verdana" w:hAnsi="Verdana" w:cs="Arial"/>
          <w:b w:val="0"/>
          <w:color w:val="auto"/>
        </w:rPr>
        <w:t>Qualification Gained</w:t>
      </w:r>
    </w:p>
    <w:p w14:paraId="593F1883" w14:textId="77777777" w:rsidR="00153306" w:rsidRPr="00F52814" w:rsidRDefault="00153306" w:rsidP="00153306">
      <w:pPr>
        <w:pStyle w:val="headerlist"/>
        <w:rPr>
          <w:rFonts w:ascii="Verdana" w:eastAsia="Times New Roman" w:hAnsi="Verdana" w:cs="Arial"/>
          <w:b/>
          <w:color w:val="auto"/>
          <w:lang w:eastAsia="en-GB"/>
        </w:rPr>
      </w:pPr>
      <w:r w:rsidRPr="00F52814">
        <w:rPr>
          <w:rFonts w:ascii="Verdana" w:hAnsi="Verdana" w:cs="Arial"/>
          <w:color w:val="auto"/>
        </w:rPr>
        <w:t>Any awards won</w:t>
      </w:r>
    </w:p>
    <w:p w14:paraId="649C3D78" w14:textId="77777777" w:rsidR="00153306" w:rsidRPr="00F52814" w:rsidRDefault="00153306" w:rsidP="00153306">
      <w:pPr>
        <w:pStyle w:val="date1"/>
        <w:rPr>
          <w:rFonts w:ascii="Verdana" w:eastAsia="Times New Roman" w:hAnsi="Verdana" w:cs="Arial"/>
          <w:color w:val="auto"/>
          <w:lang w:eastAsia="en-GB"/>
        </w:rPr>
      </w:pPr>
    </w:p>
    <w:p w14:paraId="58EF034D" w14:textId="77777777" w:rsidR="00153306" w:rsidRPr="00F52814" w:rsidRDefault="00153306" w:rsidP="00153306">
      <w:pPr>
        <w:pStyle w:val="date1"/>
        <w:rPr>
          <w:rFonts w:ascii="Verdana" w:hAnsi="Verdana" w:cs="Arial"/>
          <w:b/>
          <w:i w:val="0"/>
          <w:color w:val="auto"/>
          <w:sz w:val="24"/>
          <w:szCs w:val="26"/>
        </w:rPr>
      </w:pPr>
      <w:r w:rsidRPr="00F52814">
        <w:rPr>
          <w:rFonts w:ascii="Verdana" w:hAnsi="Verdana" w:cs="Arial"/>
          <w:b/>
          <w:i w:val="0"/>
          <w:color w:val="auto"/>
          <w:sz w:val="24"/>
          <w:szCs w:val="26"/>
        </w:rPr>
        <w:t>Mar 20XX – Sep 20XX</w:t>
      </w:r>
    </w:p>
    <w:p w14:paraId="645E9197" w14:textId="77777777" w:rsidR="00153306" w:rsidRPr="00F52814" w:rsidRDefault="00153306" w:rsidP="00153306">
      <w:pPr>
        <w:pStyle w:val="schoolname1"/>
        <w:rPr>
          <w:rFonts w:ascii="Verdana" w:hAnsi="Verdana" w:cs="Arial"/>
          <w:b w:val="0"/>
          <w:color w:val="auto"/>
        </w:rPr>
      </w:pPr>
      <w:r w:rsidRPr="00F52814">
        <w:rPr>
          <w:rFonts w:ascii="Verdana" w:hAnsi="Verdana" w:cs="Arial"/>
          <w:b w:val="0"/>
          <w:color w:val="auto"/>
        </w:rPr>
        <w:t>University</w:t>
      </w:r>
    </w:p>
    <w:p w14:paraId="1B0427EC" w14:textId="77777777" w:rsidR="00153306" w:rsidRPr="00F52814" w:rsidRDefault="00153306" w:rsidP="00153306">
      <w:pPr>
        <w:pStyle w:val="schoolname1"/>
        <w:rPr>
          <w:rFonts w:ascii="Verdana" w:hAnsi="Verdana" w:cs="Arial"/>
          <w:b w:val="0"/>
          <w:color w:val="auto"/>
        </w:rPr>
      </w:pPr>
      <w:r w:rsidRPr="00F52814">
        <w:rPr>
          <w:rFonts w:ascii="Verdana" w:hAnsi="Verdana" w:cs="Arial"/>
          <w:b w:val="0"/>
          <w:color w:val="auto"/>
        </w:rPr>
        <w:t>Degree</w:t>
      </w:r>
    </w:p>
    <w:p w14:paraId="097C48F4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Any awards won</w:t>
      </w:r>
    </w:p>
    <w:p w14:paraId="00075F4F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Average Mark</w:t>
      </w:r>
    </w:p>
    <w:p w14:paraId="35E002B0" w14:textId="77777777" w:rsidR="00153306" w:rsidRPr="00F52814" w:rsidRDefault="00153306" w:rsidP="00153306">
      <w:pPr>
        <w:pStyle w:val="liste"/>
        <w:numPr>
          <w:ilvl w:val="0"/>
          <w:numId w:val="0"/>
        </w:numPr>
        <w:ind w:left="697"/>
        <w:rPr>
          <w:rFonts w:ascii="Verdana" w:hAnsi="Verdana" w:cs="Arial"/>
          <w:color w:val="auto"/>
          <w:lang w:eastAsia="en-GB"/>
        </w:rPr>
      </w:pPr>
    </w:p>
    <w:p w14:paraId="6DD3DB20" w14:textId="77777777" w:rsidR="00153306" w:rsidRPr="00F52814" w:rsidRDefault="00153306" w:rsidP="00153306">
      <w:pPr>
        <w:pStyle w:val="date1"/>
        <w:rPr>
          <w:rFonts w:ascii="Verdana" w:hAnsi="Verdana" w:cs="Arial"/>
          <w:b/>
          <w:i w:val="0"/>
          <w:color w:val="auto"/>
          <w:sz w:val="24"/>
          <w:szCs w:val="26"/>
        </w:rPr>
      </w:pPr>
      <w:r w:rsidRPr="00F52814">
        <w:rPr>
          <w:rFonts w:ascii="Verdana" w:hAnsi="Verdana" w:cs="Arial"/>
          <w:b/>
          <w:i w:val="0"/>
          <w:color w:val="auto"/>
          <w:sz w:val="24"/>
          <w:szCs w:val="26"/>
        </w:rPr>
        <w:t>Sep 19XX – Jun 20XX</w:t>
      </w:r>
    </w:p>
    <w:p w14:paraId="738A4326" w14:textId="77777777" w:rsidR="00153306" w:rsidRPr="00F52814" w:rsidRDefault="00153306" w:rsidP="00153306">
      <w:pPr>
        <w:pStyle w:val="schoolname1"/>
        <w:rPr>
          <w:rFonts w:ascii="Verdana" w:hAnsi="Verdana" w:cs="Arial"/>
          <w:b w:val="0"/>
          <w:color w:val="auto"/>
        </w:rPr>
      </w:pPr>
      <w:r w:rsidRPr="00F52814">
        <w:rPr>
          <w:rFonts w:ascii="Verdana" w:hAnsi="Verdana" w:cs="Arial"/>
          <w:b w:val="0"/>
          <w:color w:val="auto"/>
        </w:rPr>
        <w:t>School Name</w:t>
      </w:r>
    </w:p>
    <w:p w14:paraId="1A3EF1A2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UAI</w:t>
      </w:r>
    </w:p>
    <w:p w14:paraId="7BC88BD2" w14:textId="77777777" w:rsidR="00153306" w:rsidRPr="00F52814" w:rsidRDefault="00153306" w:rsidP="00153306">
      <w:pPr>
        <w:pStyle w:val="titleparagraph"/>
        <w:rPr>
          <w:rFonts w:ascii="Verdana" w:eastAsia="Times New Roman" w:hAnsi="Verdana" w:cs="Arial"/>
          <w:color w:val="auto"/>
        </w:rPr>
      </w:pPr>
      <w:r w:rsidRPr="00F52814">
        <w:rPr>
          <w:rFonts w:ascii="Verdana" w:eastAsia="Times New Roman" w:hAnsi="Verdana" w:cs="Arial"/>
          <w:color w:val="auto"/>
        </w:rPr>
        <w:t>Employment History</w:t>
      </w:r>
    </w:p>
    <w:p w14:paraId="57A8EB6D" w14:textId="77777777" w:rsidR="00153306" w:rsidRPr="00F52814" w:rsidRDefault="00D27341" w:rsidP="00153306">
      <w:pPr>
        <w:rPr>
          <w:rFonts w:ascii="Verdana" w:hAnsi="Verdana" w:cs="Arial"/>
          <w:color w:val="auto"/>
        </w:rPr>
      </w:pPr>
      <w:r w:rsidRPr="00D27341">
        <w:rPr>
          <w:rFonts w:ascii="Verdana" w:hAnsi="Verdana" w:cs="Arial"/>
          <w:noProof/>
          <w:color w:val="auto"/>
        </w:rPr>
        <w:pict w14:anchorId="7FCD0B3C">
          <v:rect id="_x0000_i1028" alt="" style="width:451.3pt;height:4pt;mso-width-percent:0;mso-height-percent:0;mso-width-percent:0;mso-height-percent:0" o:hralign="center" o:hrstd="t" o:hrnoshade="t" o:hr="t" fillcolor="#599ad1" stroked="f"/>
        </w:pict>
      </w:r>
    </w:p>
    <w:p w14:paraId="065CA36C" w14:textId="77777777" w:rsidR="00153306" w:rsidRPr="00F52814" w:rsidRDefault="00153306" w:rsidP="00153306">
      <w:pPr>
        <w:pStyle w:val="NoSpacing"/>
        <w:rPr>
          <w:rFonts w:ascii="Verdana" w:hAnsi="Verdana" w:cs="Arial"/>
          <w:color w:val="auto"/>
          <w:lang w:eastAsia="en-GB"/>
        </w:rPr>
      </w:pPr>
    </w:p>
    <w:p w14:paraId="2AF60C26" w14:textId="77777777" w:rsidR="00153306" w:rsidRPr="00F52814" w:rsidRDefault="00153306" w:rsidP="00153306">
      <w:pPr>
        <w:pStyle w:val="date1"/>
        <w:rPr>
          <w:rFonts w:ascii="Verdana" w:hAnsi="Verdana" w:cs="Arial"/>
          <w:b/>
          <w:i w:val="0"/>
          <w:color w:val="auto"/>
          <w:sz w:val="24"/>
          <w:szCs w:val="26"/>
        </w:rPr>
      </w:pPr>
      <w:r w:rsidRPr="00F52814">
        <w:rPr>
          <w:rFonts w:ascii="Verdana" w:hAnsi="Verdana" w:cs="Arial"/>
          <w:b/>
          <w:i w:val="0"/>
          <w:color w:val="auto"/>
          <w:sz w:val="24"/>
          <w:szCs w:val="26"/>
        </w:rPr>
        <w:t>Apr 20XX – Present</w:t>
      </w:r>
    </w:p>
    <w:p w14:paraId="3C3CE433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</w:p>
    <w:p w14:paraId="070B3C91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Company Name</w:t>
      </w:r>
    </w:p>
    <w:p w14:paraId="551F3774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</w:p>
    <w:p w14:paraId="299F407F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>Ford Peterson is a boutique accounting and finance recruitment firm that specialise in providing recruitment solutions to the professional services space in Sydney.</w:t>
      </w:r>
    </w:p>
    <w:p w14:paraId="5D7A1C6E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</w:p>
    <w:p w14:paraId="30A18F10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>Job Title</w:t>
      </w:r>
    </w:p>
    <w:p w14:paraId="40FA3041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</w:p>
    <w:p w14:paraId="591A067A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 xml:space="preserve">Responsibilities: </w:t>
      </w:r>
    </w:p>
    <w:p w14:paraId="5677607E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</w:p>
    <w:p w14:paraId="3CBDAA60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Preparation of accounts &amp; income tax returns for superannuation funds, small to medium sized companies, trusts, partnerships and individuals with turnovers ranging between $50k to $35million;</w:t>
      </w:r>
    </w:p>
    <w:p w14:paraId="533DEE3B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Review of graduate and junior team members work including accounts, tax returns, business activity statements and FBT returns;</w:t>
      </w:r>
    </w:p>
    <w:p w14:paraId="09E9209C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lastRenderedPageBreak/>
        <w:t>Monitor and plan the workflow for a team of 5 and ensure periodical budgets are met;</w:t>
      </w:r>
    </w:p>
    <w:p w14:paraId="4F94A59C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Close client contact on a day to day basis, including building and maintaining strong relationships;</w:t>
      </w:r>
    </w:p>
    <w:p w14:paraId="14A24092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Attend client premises to assist them with their in-house accounting software package and year end procedures;</w:t>
      </w:r>
    </w:p>
    <w:p w14:paraId="2F93CDEC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Discuss with clients their financial and taxation position providing solutions and advice;</w:t>
      </w:r>
    </w:p>
    <w:p w14:paraId="544FA901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Design and setup asset protection tax structures for clients;</w:t>
      </w:r>
    </w:p>
    <w:p w14:paraId="0F137624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To be aware of all new legislation, compliance and existing regulatory requirements;</w:t>
      </w:r>
    </w:p>
    <w:p w14:paraId="78A7F055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Design tax planning/saving strategies;</w:t>
      </w:r>
    </w:p>
    <w:p w14:paraId="5DBBE1FE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Prepare and present training for graduates;</w:t>
      </w:r>
    </w:p>
    <w:p w14:paraId="0BD9A385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Prepare various ad hoc management reports;</w:t>
      </w:r>
    </w:p>
    <w:p w14:paraId="3762DB6A" w14:textId="77777777" w:rsidR="00153306" w:rsidRPr="00F52814" w:rsidRDefault="00153306" w:rsidP="00153306">
      <w:pPr>
        <w:pStyle w:val="liste"/>
        <w:numPr>
          <w:ilvl w:val="0"/>
          <w:numId w:val="0"/>
        </w:numPr>
        <w:ind w:left="697" w:hanging="357"/>
        <w:rPr>
          <w:rFonts w:ascii="Verdana" w:hAnsi="Verdana" w:cs="Arial"/>
          <w:color w:val="auto"/>
          <w:lang w:eastAsia="en-GB"/>
        </w:rPr>
      </w:pPr>
    </w:p>
    <w:p w14:paraId="668850E4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Achievements:</w:t>
      </w:r>
      <w:r w:rsidRPr="00F52814">
        <w:rPr>
          <w:rFonts w:ascii="Verdana" w:hAnsi="Verdana" w:cs="Arial"/>
          <w:color w:val="auto"/>
          <w:lang w:eastAsia="en-GB"/>
        </w:rPr>
        <w:br/>
      </w:r>
    </w:p>
    <w:p w14:paraId="16941D70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1</w:t>
      </w:r>
    </w:p>
    <w:p w14:paraId="4B3A06A9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2</w:t>
      </w:r>
    </w:p>
    <w:p w14:paraId="0C1E6B59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3</w:t>
      </w:r>
    </w:p>
    <w:p w14:paraId="0608E2AB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4</w:t>
      </w:r>
    </w:p>
    <w:p w14:paraId="1DEC697A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5</w:t>
      </w:r>
    </w:p>
    <w:p w14:paraId="11973F5F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</w:p>
    <w:p w14:paraId="7266CF03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</w:p>
    <w:p w14:paraId="6D20AC6F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</w:p>
    <w:p w14:paraId="19841264" w14:textId="77777777" w:rsidR="00153306" w:rsidRPr="00F52814" w:rsidRDefault="00153306" w:rsidP="00153306">
      <w:pPr>
        <w:pStyle w:val="date1"/>
        <w:rPr>
          <w:rFonts w:ascii="Verdana" w:hAnsi="Verdana" w:cs="Arial"/>
          <w:b/>
          <w:i w:val="0"/>
          <w:color w:val="auto"/>
          <w:sz w:val="24"/>
          <w:szCs w:val="26"/>
        </w:rPr>
      </w:pPr>
      <w:r w:rsidRPr="00F52814">
        <w:rPr>
          <w:rFonts w:ascii="Verdana" w:hAnsi="Verdana" w:cs="Arial"/>
          <w:b/>
          <w:i w:val="0"/>
          <w:color w:val="auto"/>
          <w:sz w:val="24"/>
          <w:szCs w:val="26"/>
        </w:rPr>
        <w:t>Apr 20XX – Present</w:t>
      </w:r>
    </w:p>
    <w:p w14:paraId="7AC247BD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</w:p>
    <w:p w14:paraId="0A470D75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Company Name</w:t>
      </w:r>
    </w:p>
    <w:p w14:paraId="62DBF547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</w:p>
    <w:p w14:paraId="2B5D9257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>Ford Peterson is a boutique accounting and finance recruitment firm that specialise in providing recruitment solutions to the professional services space in Sydney.</w:t>
      </w:r>
    </w:p>
    <w:p w14:paraId="3FC3DC83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</w:p>
    <w:p w14:paraId="57EF5D50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>Job Title</w:t>
      </w:r>
    </w:p>
    <w:p w14:paraId="14DBAA18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</w:p>
    <w:p w14:paraId="4A192100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 xml:space="preserve">Responsibilities: </w:t>
      </w:r>
    </w:p>
    <w:p w14:paraId="4113E560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</w:p>
    <w:p w14:paraId="33536EB0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Preparing Profit and Loss Statement and Balance sheet for companies, trust and Self-managed Superannuation Fund;</w:t>
      </w:r>
    </w:p>
    <w:p w14:paraId="22CA3579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Preparing year end closing entries such as payroll accruals, depreciation and prepayments;</w:t>
      </w:r>
    </w:p>
    <w:p w14:paraId="42722D23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Liaising with clients and arranging workloads to meet tax reporting deadlines;</w:t>
      </w:r>
    </w:p>
    <w:p w14:paraId="313A6AD0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Preparing monthly and quarterly BAS, including GST, PAYG withholding calculation;</w:t>
      </w:r>
    </w:p>
    <w:p w14:paraId="292071E6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Liaising with ATO regarding debt arrangement and other tax issues for companies and individual clients;</w:t>
      </w:r>
    </w:p>
    <w:p w14:paraId="5CBE5134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Preparing monthly variance reports and assisting in interpretation of variance;</w:t>
      </w:r>
    </w:p>
    <w:p w14:paraId="0C3E3121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Assisting in yearly auditing for companies and large Not-For-Profit organizations including documenting and sampling;</w:t>
      </w:r>
    </w:p>
    <w:p w14:paraId="48EF6E6B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Assisting in auditing for Self-Managed Superannuation Fund;</w:t>
      </w:r>
    </w:p>
    <w:p w14:paraId="246BD7E3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lastRenderedPageBreak/>
        <w:t>Drafting management letter to audit clients;</w:t>
      </w:r>
    </w:p>
    <w:p w14:paraId="5845F136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Preparation of audit reports with detailed descriptions and comments on the complete audit process and results;</w:t>
      </w:r>
    </w:p>
    <w:p w14:paraId="0E4384FA" w14:textId="77777777" w:rsidR="00153306" w:rsidRPr="00F52814" w:rsidRDefault="00153306" w:rsidP="00153306">
      <w:pPr>
        <w:pStyle w:val="liste"/>
        <w:numPr>
          <w:ilvl w:val="0"/>
          <w:numId w:val="0"/>
        </w:numPr>
        <w:ind w:left="697" w:hanging="357"/>
        <w:rPr>
          <w:rFonts w:ascii="Verdana" w:hAnsi="Verdana" w:cs="Arial"/>
          <w:color w:val="auto"/>
          <w:lang w:eastAsia="en-GB"/>
        </w:rPr>
      </w:pPr>
    </w:p>
    <w:p w14:paraId="4F5134EC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Achievements:</w:t>
      </w:r>
      <w:r w:rsidRPr="00F52814">
        <w:rPr>
          <w:rFonts w:ascii="Verdana" w:hAnsi="Verdana" w:cs="Arial"/>
          <w:color w:val="auto"/>
          <w:lang w:eastAsia="en-GB"/>
        </w:rPr>
        <w:br/>
      </w:r>
    </w:p>
    <w:p w14:paraId="79683439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1</w:t>
      </w:r>
    </w:p>
    <w:p w14:paraId="2DA85D87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2</w:t>
      </w:r>
    </w:p>
    <w:p w14:paraId="2F18D065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3</w:t>
      </w:r>
    </w:p>
    <w:p w14:paraId="65FF900D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4</w:t>
      </w:r>
    </w:p>
    <w:p w14:paraId="18462901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</w:p>
    <w:p w14:paraId="569FBC84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  <w:lang w:eastAsia="en-GB"/>
        </w:rPr>
      </w:pPr>
    </w:p>
    <w:p w14:paraId="490FF3C9" w14:textId="77777777" w:rsidR="00153306" w:rsidRPr="00F52814" w:rsidRDefault="00153306" w:rsidP="00153306">
      <w:pPr>
        <w:pStyle w:val="date1"/>
        <w:rPr>
          <w:rFonts w:ascii="Verdana" w:hAnsi="Verdana" w:cs="Arial"/>
          <w:b/>
          <w:i w:val="0"/>
          <w:color w:val="auto"/>
          <w:sz w:val="24"/>
          <w:szCs w:val="26"/>
        </w:rPr>
      </w:pPr>
      <w:r w:rsidRPr="00F52814">
        <w:rPr>
          <w:rFonts w:ascii="Verdana" w:hAnsi="Verdana" w:cs="Arial"/>
          <w:b/>
          <w:i w:val="0"/>
          <w:color w:val="auto"/>
          <w:sz w:val="24"/>
          <w:szCs w:val="26"/>
        </w:rPr>
        <w:t>Apr 20XX – Present</w:t>
      </w:r>
    </w:p>
    <w:p w14:paraId="04084C13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</w:p>
    <w:p w14:paraId="4D5B3783" w14:textId="77777777" w:rsidR="00153306" w:rsidRPr="00F52814" w:rsidRDefault="00153306" w:rsidP="00153306">
      <w:pPr>
        <w:pStyle w:val="schoolname1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Company Name</w:t>
      </w:r>
    </w:p>
    <w:p w14:paraId="3F6D88C9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</w:p>
    <w:p w14:paraId="68256BF2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>Ford Peterson is a boutique accounting and finance recruitment firm that specialise in providing recruitment solutions to the professional services space in Sydney.</w:t>
      </w:r>
    </w:p>
    <w:p w14:paraId="7EAB1673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</w:p>
    <w:p w14:paraId="04893D6E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  <w:szCs w:val="20"/>
        </w:rPr>
      </w:pPr>
      <w:r w:rsidRPr="00F52814">
        <w:rPr>
          <w:rFonts w:ascii="Verdana" w:hAnsi="Verdana" w:cs="Arial"/>
          <w:color w:val="auto"/>
          <w:szCs w:val="20"/>
        </w:rPr>
        <w:t>Job Title</w:t>
      </w:r>
    </w:p>
    <w:p w14:paraId="20065DFC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</w:p>
    <w:p w14:paraId="2F5048CA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 xml:space="preserve">Responsibilities: </w:t>
      </w:r>
    </w:p>
    <w:p w14:paraId="360548B9" w14:textId="77777777" w:rsidR="00153306" w:rsidRPr="00F52814" w:rsidRDefault="00153306" w:rsidP="00153306">
      <w:pPr>
        <w:pStyle w:val="headerlist"/>
        <w:rPr>
          <w:rFonts w:ascii="Verdana" w:hAnsi="Verdana" w:cs="Arial"/>
          <w:color w:val="auto"/>
        </w:rPr>
      </w:pPr>
    </w:p>
    <w:p w14:paraId="03C3A4CC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 xml:space="preserve">Engage with a broad portfolio of clients from high-net-worth individuals to complicated family groups, across a wide range of industries, including civil work, architecture, construction, real estate, retail, pharmacy, hospitality and restaurants, with turnovers from $0.5 million to $10 million; </w:t>
      </w:r>
    </w:p>
    <w:p w14:paraId="0395D372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Prepare and review financials and tax returns for sole traders, private companies, trusts, partnerships and self-managed superannuation funds;</w:t>
      </w:r>
    </w:p>
    <w:p w14:paraId="25DD6BC5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 xml:space="preserve">Prepare BAS, IAS, GST returns, FBT returns, annual payroll reconciliation, ASIC forms, and client correspondence to ensure compliance; </w:t>
      </w:r>
    </w:p>
    <w:p w14:paraId="3A7C369D" w14:textId="77777777" w:rsidR="00153306" w:rsidRPr="00F52814" w:rsidRDefault="00153306" w:rsidP="00153306">
      <w:pPr>
        <w:pStyle w:val="ListParagraph"/>
        <w:numPr>
          <w:ilvl w:val="0"/>
          <w:numId w:val="3"/>
        </w:numPr>
        <w:rPr>
          <w:rFonts w:ascii="Verdana" w:hAnsi="Verdana"/>
          <w:szCs w:val="20"/>
        </w:rPr>
      </w:pPr>
      <w:r w:rsidRPr="00F52814">
        <w:rPr>
          <w:rFonts w:ascii="Verdana" w:hAnsi="Verdana"/>
          <w:szCs w:val="20"/>
        </w:rPr>
        <w:t>Assist clients to establish an efficient business structure, including setting up a new company, trust, or self-managed super fund and preparing relevant minutes and forms;</w:t>
      </w:r>
    </w:p>
    <w:p w14:paraId="4A47FAE7" w14:textId="77777777" w:rsidR="00153306" w:rsidRPr="00F52814" w:rsidRDefault="00153306" w:rsidP="00153306">
      <w:pPr>
        <w:pStyle w:val="liste"/>
        <w:numPr>
          <w:ilvl w:val="0"/>
          <w:numId w:val="0"/>
        </w:numPr>
        <w:ind w:left="697" w:hanging="357"/>
        <w:rPr>
          <w:rFonts w:ascii="Verdana" w:hAnsi="Verdana" w:cs="Arial"/>
          <w:color w:val="auto"/>
          <w:lang w:eastAsia="en-GB"/>
        </w:rPr>
      </w:pPr>
    </w:p>
    <w:p w14:paraId="46714FE7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Achievements:</w:t>
      </w:r>
      <w:r w:rsidRPr="00F52814">
        <w:rPr>
          <w:rFonts w:ascii="Verdana" w:hAnsi="Verdana" w:cs="Arial"/>
          <w:color w:val="auto"/>
          <w:lang w:eastAsia="en-GB"/>
        </w:rPr>
        <w:br/>
      </w:r>
    </w:p>
    <w:p w14:paraId="04131E8C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1</w:t>
      </w:r>
    </w:p>
    <w:p w14:paraId="6C879B3A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2</w:t>
      </w:r>
    </w:p>
    <w:p w14:paraId="295AED05" w14:textId="77777777" w:rsidR="00153306" w:rsidRPr="00F52814" w:rsidRDefault="00153306" w:rsidP="00153306">
      <w:pPr>
        <w:pStyle w:val="liste"/>
        <w:numPr>
          <w:ilvl w:val="0"/>
          <w:numId w:val="4"/>
        </w:numPr>
        <w:rPr>
          <w:rFonts w:ascii="Verdana" w:hAnsi="Verdana" w:cs="Arial"/>
          <w:color w:val="auto"/>
          <w:lang w:eastAsia="en-GB"/>
        </w:rPr>
      </w:pPr>
      <w:r w:rsidRPr="00F52814">
        <w:rPr>
          <w:rFonts w:ascii="Verdana" w:hAnsi="Verdana" w:cs="Arial"/>
          <w:color w:val="auto"/>
          <w:lang w:eastAsia="en-GB"/>
        </w:rPr>
        <w:t>3</w:t>
      </w:r>
    </w:p>
    <w:p w14:paraId="2043907E" w14:textId="77777777" w:rsidR="00153306" w:rsidRPr="00F52814" w:rsidRDefault="00153306" w:rsidP="00153306">
      <w:pPr>
        <w:pStyle w:val="liste"/>
        <w:numPr>
          <w:ilvl w:val="0"/>
          <w:numId w:val="0"/>
        </w:numPr>
        <w:rPr>
          <w:rFonts w:ascii="Verdana" w:hAnsi="Verdana" w:cs="Arial"/>
          <w:color w:val="auto"/>
          <w:lang w:eastAsia="en-GB"/>
        </w:rPr>
      </w:pPr>
    </w:p>
    <w:p w14:paraId="5B0AE3AD" w14:textId="77777777" w:rsidR="00153306" w:rsidRPr="00F52814" w:rsidRDefault="00153306" w:rsidP="00153306">
      <w:pPr>
        <w:pStyle w:val="titleparagrap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Systems</w:t>
      </w:r>
    </w:p>
    <w:p w14:paraId="4BCD3CA3" w14:textId="77777777" w:rsidR="00153306" w:rsidRPr="00F52814" w:rsidRDefault="00D27341" w:rsidP="00153306">
      <w:pPr>
        <w:rPr>
          <w:rFonts w:ascii="Verdana" w:hAnsi="Verdana" w:cs="Arial"/>
          <w:color w:val="auto"/>
        </w:rPr>
      </w:pPr>
      <w:r w:rsidRPr="00D27341">
        <w:rPr>
          <w:rFonts w:ascii="Verdana" w:hAnsi="Verdana" w:cs="Arial"/>
          <w:noProof/>
          <w:color w:val="auto"/>
        </w:rPr>
        <w:pict w14:anchorId="225F4BD2">
          <v:rect id="_x0000_i1027" alt="" style="width:451.3pt;height:4pt;mso-width-percent:0;mso-height-percent:0;mso-width-percent:0;mso-height-percent:0" o:hralign="center" o:hrstd="t" o:hrnoshade="t" o:hr="t" fillcolor="#599ad1" stroked="f"/>
        </w:pict>
      </w:r>
    </w:p>
    <w:p w14:paraId="1B9C1C6C" w14:textId="77777777" w:rsidR="00153306" w:rsidRPr="00F52814" w:rsidRDefault="00153306" w:rsidP="00153306">
      <w:pPr>
        <w:pStyle w:val="NoSpacing"/>
        <w:ind w:left="0"/>
        <w:rPr>
          <w:rFonts w:ascii="Verdana" w:hAnsi="Verdana" w:cs="Arial"/>
          <w:color w:val="auto"/>
        </w:rPr>
      </w:pPr>
    </w:p>
    <w:p w14:paraId="4EFB2197" w14:textId="77777777" w:rsidR="00153306" w:rsidRPr="00F52814" w:rsidRDefault="00153306" w:rsidP="00153306">
      <w:pPr>
        <w:pStyle w:val="NoSpacing"/>
        <w:numPr>
          <w:ilvl w:val="0"/>
          <w:numId w:val="2"/>
        </w:numPr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MYOB</w:t>
      </w:r>
    </w:p>
    <w:p w14:paraId="13448D34" w14:textId="77777777" w:rsidR="00153306" w:rsidRPr="00F52814" w:rsidRDefault="00153306" w:rsidP="00153306">
      <w:pPr>
        <w:pStyle w:val="NoSpacing"/>
        <w:numPr>
          <w:ilvl w:val="0"/>
          <w:numId w:val="2"/>
        </w:numPr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SAP</w:t>
      </w:r>
    </w:p>
    <w:p w14:paraId="47E9B438" w14:textId="77777777" w:rsidR="00153306" w:rsidRPr="00F52814" w:rsidRDefault="00153306" w:rsidP="00153306">
      <w:pPr>
        <w:pStyle w:val="NoSpacing"/>
        <w:numPr>
          <w:ilvl w:val="0"/>
          <w:numId w:val="2"/>
        </w:numPr>
        <w:rPr>
          <w:rFonts w:ascii="Verdana" w:hAnsi="Verdana" w:cs="Arial"/>
          <w:color w:val="auto"/>
        </w:rPr>
      </w:pPr>
      <w:proofErr w:type="spellStart"/>
      <w:r w:rsidRPr="00F52814">
        <w:rPr>
          <w:rFonts w:ascii="Verdana" w:hAnsi="Verdana" w:cs="Arial"/>
          <w:color w:val="auto"/>
        </w:rPr>
        <w:t>Xero</w:t>
      </w:r>
      <w:proofErr w:type="spellEnd"/>
    </w:p>
    <w:p w14:paraId="6BB3A840" w14:textId="77777777" w:rsidR="00153306" w:rsidRPr="00F52814" w:rsidRDefault="00153306" w:rsidP="00153306">
      <w:pPr>
        <w:pStyle w:val="NoSpacing"/>
        <w:ind w:left="0"/>
        <w:rPr>
          <w:rFonts w:ascii="Verdana" w:hAnsi="Verdana" w:cs="Arial"/>
          <w:color w:val="auto"/>
        </w:rPr>
      </w:pPr>
    </w:p>
    <w:p w14:paraId="664A8C45" w14:textId="77777777" w:rsidR="00153306" w:rsidRPr="00F52814" w:rsidRDefault="00153306" w:rsidP="00153306">
      <w:pPr>
        <w:pStyle w:val="titleparagrap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Hobbies &amp; Interests</w:t>
      </w:r>
    </w:p>
    <w:p w14:paraId="54F417FE" w14:textId="77777777" w:rsidR="00153306" w:rsidRPr="00F52814" w:rsidRDefault="00D27341" w:rsidP="00153306">
      <w:pPr>
        <w:rPr>
          <w:rFonts w:ascii="Verdana" w:hAnsi="Verdana" w:cs="Arial"/>
          <w:color w:val="auto"/>
        </w:rPr>
      </w:pPr>
      <w:r w:rsidRPr="00D27341">
        <w:rPr>
          <w:rFonts w:ascii="Verdana" w:hAnsi="Verdana" w:cs="Arial"/>
          <w:noProof/>
          <w:color w:val="auto"/>
        </w:rPr>
        <w:pict w14:anchorId="56CE1B98">
          <v:rect id="_x0000_i1026" alt="" style="width:451.3pt;height:4pt;mso-width-percent:0;mso-height-percent:0;mso-position-vertical:absolute;mso-width-percent:0;mso-height-percent:0" o:hralign="center" o:hrstd="t" o:hrnoshade="t" o:hr="t" fillcolor="#599ad1" stroked="f"/>
        </w:pict>
      </w:r>
    </w:p>
    <w:p w14:paraId="33495ED0" w14:textId="77777777" w:rsidR="00153306" w:rsidRPr="00F52814" w:rsidRDefault="00153306" w:rsidP="00153306">
      <w:pPr>
        <w:rPr>
          <w:rFonts w:ascii="Verdana" w:hAnsi="Verdana" w:cs="Arial"/>
          <w:color w:val="auto"/>
        </w:rPr>
      </w:pPr>
    </w:p>
    <w:p w14:paraId="20C72EDA" w14:textId="77777777" w:rsidR="00153306" w:rsidRPr="00F52814" w:rsidRDefault="00153306" w:rsidP="00153306">
      <w:pPr>
        <w:jc w:val="left"/>
        <w:rPr>
          <w:rFonts w:ascii="Verdana" w:eastAsia="Times New Roman" w:hAnsi="Verdana" w:cs="Arial"/>
          <w:color w:val="auto"/>
          <w:sz w:val="20"/>
          <w:szCs w:val="20"/>
          <w:lang w:eastAsia="en-GB"/>
        </w:rPr>
      </w:pPr>
      <w:r w:rsidRPr="00F52814">
        <w:rPr>
          <w:rFonts w:ascii="Verdana" w:eastAsia="Times New Roman" w:hAnsi="Verdana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being part of the team. More recently, I assumed the role of Stage Manager for a two week production and relished the chance to take control of performances and react to a high-pressure environment. </w:t>
      </w:r>
    </w:p>
    <w:p w14:paraId="145D1A25" w14:textId="77777777" w:rsidR="00153306" w:rsidRPr="00F52814" w:rsidRDefault="00153306" w:rsidP="00153306">
      <w:pPr>
        <w:pStyle w:val="NoSpacing"/>
        <w:ind w:left="0"/>
        <w:rPr>
          <w:rFonts w:ascii="Verdana" w:hAnsi="Verdana" w:cs="Arial"/>
          <w:color w:val="auto"/>
        </w:rPr>
      </w:pPr>
    </w:p>
    <w:p w14:paraId="52C0B2B7" w14:textId="77777777" w:rsidR="00153306" w:rsidRPr="00F52814" w:rsidRDefault="00153306" w:rsidP="00153306">
      <w:pPr>
        <w:pStyle w:val="titleparagraph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References</w:t>
      </w:r>
    </w:p>
    <w:p w14:paraId="4594F5F0" w14:textId="77777777" w:rsidR="00153306" w:rsidRPr="00F52814" w:rsidRDefault="00D27341" w:rsidP="00153306">
      <w:pPr>
        <w:rPr>
          <w:rFonts w:ascii="Verdana" w:hAnsi="Verdana" w:cs="Arial"/>
          <w:color w:val="auto"/>
        </w:rPr>
      </w:pPr>
      <w:r w:rsidRPr="00D27341">
        <w:rPr>
          <w:rFonts w:ascii="Verdana" w:hAnsi="Verdana" w:cs="Arial"/>
          <w:noProof/>
          <w:color w:val="auto"/>
        </w:rPr>
        <w:pict w14:anchorId="3B68D5ED">
          <v:rect id="_x0000_i1025" alt="" style="width:451.3pt;height:4pt;mso-width-percent:0;mso-height-percent:0;mso-width-percent:0;mso-height-percent:0" o:hralign="center" o:hrstd="t" o:hrnoshade="t" o:hr="t" fillcolor="#599ad1" stroked="f"/>
        </w:pict>
      </w:r>
    </w:p>
    <w:p w14:paraId="7EABE1C2" w14:textId="77777777" w:rsidR="00153306" w:rsidRPr="00F52814" w:rsidRDefault="00153306" w:rsidP="00153306">
      <w:pPr>
        <w:pStyle w:val="NoSpacing"/>
        <w:rPr>
          <w:rFonts w:ascii="Verdana" w:hAnsi="Verdana" w:cs="Arial"/>
          <w:color w:val="auto"/>
        </w:rPr>
      </w:pPr>
    </w:p>
    <w:p w14:paraId="2300CD0F" w14:textId="77777777" w:rsidR="00153306" w:rsidRPr="00F52814" w:rsidRDefault="00153306" w:rsidP="00153306">
      <w:pPr>
        <w:pStyle w:val="NoSpacing"/>
        <w:ind w:left="0"/>
        <w:rPr>
          <w:rFonts w:ascii="Verdana" w:hAnsi="Verdana" w:cs="Arial"/>
          <w:color w:val="auto"/>
        </w:rPr>
      </w:pPr>
      <w:r w:rsidRPr="00F52814">
        <w:rPr>
          <w:rFonts w:ascii="Verdana" w:hAnsi="Verdana" w:cs="Arial"/>
          <w:color w:val="auto"/>
        </w:rPr>
        <w:t>References are available upon request.</w:t>
      </w:r>
    </w:p>
    <w:p w14:paraId="70C77C68" w14:textId="77777777" w:rsidR="00153306" w:rsidRPr="00F52814" w:rsidRDefault="00153306" w:rsidP="00153306">
      <w:pPr>
        <w:pStyle w:val="NoSpacing"/>
        <w:ind w:left="0"/>
        <w:rPr>
          <w:rFonts w:ascii="Verdana" w:hAnsi="Verdana" w:cs="Arial"/>
          <w:color w:val="auto"/>
        </w:rPr>
      </w:pPr>
    </w:p>
    <w:p w14:paraId="2FFC9852" w14:textId="77777777" w:rsidR="00153306" w:rsidRPr="00F52814" w:rsidRDefault="00153306" w:rsidP="00153306">
      <w:pPr>
        <w:rPr>
          <w:rFonts w:ascii="Verdana" w:hAnsi="Verdana"/>
        </w:rPr>
      </w:pPr>
    </w:p>
    <w:p w14:paraId="086C430E" w14:textId="77777777" w:rsidR="00F90826" w:rsidRDefault="00D27341"/>
    <w:sectPr w:rsidR="00F90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9335" w14:textId="77777777" w:rsidR="00D27341" w:rsidRDefault="00D27341">
      <w:r>
        <w:separator/>
      </w:r>
    </w:p>
  </w:endnote>
  <w:endnote w:type="continuationSeparator" w:id="0">
    <w:p w14:paraId="3DAB331A" w14:textId="77777777" w:rsidR="00D27341" w:rsidRDefault="00D2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1AAD" w14:textId="77777777" w:rsidR="00F52814" w:rsidRDefault="00F52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E7D1" w14:textId="77777777" w:rsidR="00F52814" w:rsidRDefault="00F52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F9F1" w14:textId="77777777" w:rsidR="00F52814" w:rsidRDefault="00F5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9ECA" w14:textId="77777777" w:rsidR="00D27341" w:rsidRDefault="00D27341">
      <w:r>
        <w:separator/>
      </w:r>
    </w:p>
  </w:footnote>
  <w:footnote w:type="continuationSeparator" w:id="0">
    <w:p w14:paraId="03375FAD" w14:textId="77777777" w:rsidR="00D27341" w:rsidRDefault="00D2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DD54" w14:textId="77777777" w:rsidR="00F52814" w:rsidRDefault="00F5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CA7C" w14:textId="7D581AAA" w:rsidR="00486976" w:rsidRDefault="00F52814">
    <w:pPr>
      <w:pStyle w:val="Header"/>
    </w:pPr>
    <w:bookmarkStart w:id="0" w:name="_GoBack"/>
    <w:r>
      <w:rPr>
        <w:noProof/>
        <w:lang w:val="en-US"/>
      </w:rPr>
      <w:drawing>
        <wp:inline distT="0" distB="0" distL="0" distR="0" wp14:anchorId="3803F0E8" wp14:editId="0A3DC595">
          <wp:extent cx="3552825" cy="13409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509" cy="13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2582" w14:textId="77777777" w:rsidR="00F52814" w:rsidRDefault="00F52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7698"/>
    <w:multiLevelType w:val="hybridMultilevel"/>
    <w:tmpl w:val="0F8EF7BE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3E640A5"/>
    <w:multiLevelType w:val="hybridMultilevel"/>
    <w:tmpl w:val="6F465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6390"/>
    <w:multiLevelType w:val="hybridMultilevel"/>
    <w:tmpl w:val="8F94C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06"/>
    <w:rsid w:val="00153306"/>
    <w:rsid w:val="002B0C9F"/>
    <w:rsid w:val="00486976"/>
    <w:rsid w:val="005F7933"/>
    <w:rsid w:val="0087388E"/>
    <w:rsid w:val="008D3425"/>
    <w:rsid w:val="00D27341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C61C5"/>
  <w15:chartTrackingRefBased/>
  <w15:docId w15:val="{9AF9F9B0-F9E2-4E2D-856A-5C1423A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ersonal details"/>
    <w:qFormat/>
    <w:rsid w:val="00153306"/>
    <w:pPr>
      <w:spacing w:after="0" w:line="240" w:lineRule="auto"/>
      <w:jc w:val="center"/>
    </w:pPr>
    <w:rPr>
      <w:rFonts w:ascii="Noto Sans" w:hAnsi="Noto Sans"/>
      <w:color w:val="222E39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15330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styleId="NoSpacing">
    <w:name w:val="No Spacing"/>
    <w:aliases w:val="paragraph"/>
    <w:link w:val="NoSpacingChar"/>
    <w:uiPriority w:val="1"/>
    <w:qFormat/>
    <w:rsid w:val="00153306"/>
    <w:pPr>
      <w:spacing w:after="0" w:line="240" w:lineRule="auto"/>
      <w:ind w:left="340"/>
    </w:pPr>
    <w:rPr>
      <w:rFonts w:ascii="Noto Sans" w:hAnsi="Noto Sans"/>
      <w:color w:val="222E39"/>
      <w:sz w:val="20"/>
      <w:lang w:val="en-GB"/>
    </w:rPr>
  </w:style>
  <w:style w:type="character" w:customStyle="1" w:styleId="hmainChar">
    <w:name w:val="&lt;h&gt; main Char"/>
    <w:basedOn w:val="DefaultParagraphFont"/>
    <w:link w:val="hmain"/>
    <w:rsid w:val="00153306"/>
    <w:rPr>
      <w:rFonts w:ascii="Noto Sans" w:eastAsiaTheme="majorEastAsia" w:hAnsi="Noto Sans" w:cstheme="majorBidi"/>
      <w:color w:val="3374AB"/>
      <w:sz w:val="32"/>
      <w:szCs w:val="32"/>
      <w:lang w:val="en-GB" w:eastAsia="en-GB"/>
    </w:rPr>
  </w:style>
  <w:style w:type="paragraph" w:customStyle="1" w:styleId="liste">
    <w:name w:val="liste"/>
    <w:basedOn w:val="NoSpacing"/>
    <w:link w:val="listeChar"/>
    <w:qFormat/>
    <w:rsid w:val="00153306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153306"/>
    <w:rPr>
      <w:rFonts w:ascii="Noto Sans" w:hAnsi="Noto Sans"/>
      <w:color w:val="222E39"/>
      <w:sz w:val="20"/>
      <w:lang w:val="en-GB"/>
    </w:rPr>
  </w:style>
  <w:style w:type="character" w:customStyle="1" w:styleId="listeChar">
    <w:name w:val="liste Char"/>
    <w:basedOn w:val="NoSpacingChar"/>
    <w:link w:val="liste"/>
    <w:rsid w:val="00153306"/>
    <w:rPr>
      <w:rFonts w:ascii="Noto Sans" w:hAnsi="Noto Sans"/>
      <w:color w:val="222E39"/>
      <w:sz w:val="20"/>
      <w:lang w:val="en-GB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53306"/>
    <w:pPr>
      <w:spacing w:before="200"/>
      <w:jc w:val="left"/>
    </w:pPr>
    <w:rPr>
      <w:rFonts w:ascii="Noto Sans" w:hAnsi="Noto Sans"/>
      <w:b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153306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character" w:customStyle="1" w:styleId="titleparagraphChar">
    <w:name w:val="title paragraph Char"/>
    <w:basedOn w:val="DefaultParagraphFont"/>
    <w:link w:val="titleparagraph"/>
    <w:rsid w:val="00153306"/>
    <w:rPr>
      <w:rFonts w:ascii="Noto Sans" w:eastAsiaTheme="majorEastAsia" w:hAnsi="Noto Sans" w:cstheme="majorBidi"/>
      <w:b/>
      <w:iCs/>
      <w:color w:val="3374AB"/>
      <w:sz w:val="26"/>
      <w:szCs w:val="32"/>
      <w:lang w:val="en-GB" w:eastAsia="en-GB"/>
    </w:rPr>
  </w:style>
  <w:style w:type="paragraph" w:customStyle="1" w:styleId="date1">
    <w:name w:val="date1"/>
    <w:link w:val="date1Char"/>
    <w:qFormat/>
    <w:rsid w:val="00153306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schoolname1Char">
    <w:name w:val="school name 1 Char"/>
    <w:basedOn w:val="DefaultParagraphFont"/>
    <w:link w:val="schoolname1"/>
    <w:rsid w:val="00153306"/>
    <w:rPr>
      <w:rFonts w:asciiTheme="majorHAnsi" w:eastAsiaTheme="majorEastAsia" w:hAnsiTheme="majorHAnsi" w:cstheme="majorBidi"/>
      <w:b/>
      <w:color w:val="222E39"/>
      <w:sz w:val="24"/>
      <w:szCs w:val="26"/>
      <w:lang w:val="en-GB"/>
    </w:rPr>
  </w:style>
  <w:style w:type="paragraph" w:customStyle="1" w:styleId="headerlist">
    <w:name w:val="header list"/>
    <w:link w:val="headerlistChar"/>
    <w:qFormat/>
    <w:rsid w:val="00153306"/>
    <w:pPr>
      <w:spacing w:after="0"/>
    </w:pPr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character" w:customStyle="1" w:styleId="date1Char">
    <w:name w:val="date1 Char"/>
    <w:basedOn w:val="DefaultParagraphFont"/>
    <w:link w:val="date1"/>
    <w:rsid w:val="00153306"/>
    <w:rPr>
      <w:rFonts w:ascii="Noto Sans" w:eastAsiaTheme="majorEastAsia" w:hAnsi="Noto Sans" w:cstheme="majorBidi"/>
      <w:i/>
      <w:color w:val="47A5F4"/>
      <w:sz w:val="20"/>
      <w:szCs w:val="24"/>
      <w:lang w:val="en-GB"/>
    </w:rPr>
  </w:style>
  <w:style w:type="character" w:customStyle="1" w:styleId="headerlistChar">
    <w:name w:val="header list Char"/>
    <w:basedOn w:val="DefaultParagraphFont"/>
    <w:link w:val="headerlist"/>
    <w:rsid w:val="00153306"/>
    <w:rPr>
      <w:rFonts w:ascii="Noto Sans" w:eastAsiaTheme="majorEastAsia" w:hAnsi="Noto Sans" w:cstheme="majorBidi"/>
      <w:color w:val="222E39"/>
      <w:sz w:val="2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33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306"/>
    <w:rPr>
      <w:rFonts w:ascii="Noto Sans" w:hAnsi="Noto Sans"/>
      <w:color w:val="222E39"/>
      <w:lang w:val="en-GB"/>
    </w:rPr>
  </w:style>
  <w:style w:type="paragraph" w:styleId="ListParagraph">
    <w:name w:val="List Paragraph"/>
    <w:basedOn w:val="Normal"/>
    <w:uiPriority w:val="34"/>
    <w:qFormat/>
    <w:rsid w:val="00153306"/>
    <w:pPr>
      <w:spacing w:after="26" w:line="259" w:lineRule="auto"/>
      <w:ind w:left="720" w:right="3" w:hanging="10"/>
      <w:contextualSpacing/>
      <w:jc w:val="both"/>
    </w:pPr>
    <w:rPr>
      <w:rFonts w:ascii="Arial" w:eastAsia="Arial" w:hAnsi="Arial" w:cs="Arial"/>
      <w:color w:val="000000"/>
      <w:sz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3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6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76"/>
    <w:rPr>
      <w:rFonts w:ascii="Noto Sans" w:hAnsi="Noto Sans"/>
      <w:color w:val="222E3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Microsoft Office User</cp:lastModifiedBy>
  <cp:revision>2</cp:revision>
  <dcterms:created xsi:type="dcterms:W3CDTF">2018-11-14T05:38:00Z</dcterms:created>
  <dcterms:modified xsi:type="dcterms:W3CDTF">2018-11-14T05:38:00Z</dcterms:modified>
</cp:coreProperties>
</file>